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6358" w14:textId="20DA72BF" w:rsidR="008C604C" w:rsidRPr="008F2F6D" w:rsidRDefault="008C604C" w:rsidP="008C604C">
      <w:pPr>
        <w:pStyle w:val="Pealkiri1"/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Hankeleping</w:t>
      </w:r>
      <w:r w:rsidR="00C70DCD">
        <w:rPr>
          <w:rFonts w:ascii="Raleway" w:hAnsi="Raleway"/>
        </w:rPr>
        <w:t xml:space="preserve"> nr </w:t>
      </w:r>
    </w:p>
    <w:p w14:paraId="228FD341" w14:textId="77777777" w:rsidR="008C604C" w:rsidRPr="008F2F6D" w:rsidRDefault="008C604C" w:rsidP="008C604C">
      <w:pPr>
        <w:spacing w:line="276" w:lineRule="auto"/>
        <w:jc w:val="both"/>
        <w:rPr>
          <w:rFonts w:ascii="Raleway" w:hAnsi="Raleway"/>
        </w:rPr>
      </w:pPr>
    </w:p>
    <w:p w14:paraId="02A83102" w14:textId="777F249C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b/>
        </w:rPr>
        <w:t>Tervise ja Heaolu Infosüsteemide Keskus</w:t>
      </w:r>
      <w:r w:rsidR="00C206BD">
        <w:rPr>
          <w:rFonts w:ascii="Raleway" w:hAnsi="Raleway" w:cs="Arial"/>
          <w:b/>
        </w:rPr>
        <w:t xml:space="preserve"> </w:t>
      </w:r>
      <w:r w:rsidR="00C206BD" w:rsidRPr="008F2F6D">
        <w:rPr>
          <w:rFonts w:ascii="Raleway" w:hAnsi="Raleway" w:cs="Arial"/>
        </w:rPr>
        <w:t xml:space="preserve">(edaspidi </w:t>
      </w:r>
      <w:r w:rsidR="00C206BD" w:rsidRPr="008F2F6D">
        <w:rPr>
          <w:rFonts w:ascii="Raleway" w:hAnsi="Raleway" w:cs="Arial"/>
          <w:b/>
          <w:i/>
        </w:rPr>
        <w:t>tellija</w:t>
      </w:r>
      <w:r w:rsidR="00C206BD" w:rsidRPr="008F2F6D">
        <w:rPr>
          <w:rFonts w:ascii="Raleway" w:hAnsi="Raleway" w:cs="Arial"/>
        </w:rPr>
        <w:t>)</w:t>
      </w:r>
      <w:r w:rsidRPr="008F2F6D">
        <w:rPr>
          <w:rFonts w:ascii="Raleway" w:hAnsi="Raleway" w:cs="Arial"/>
        </w:rPr>
        <w:t xml:space="preserve">, registrikood 70009770, aadress </w:t>
      </w:r>
      <w:r w:rsidR="00314D71" w:rsidRPr="00314D71">
        <w:rPr>
          <w:rFonts w:ascii="Raleway" w:hAnsi="Raleway" w:cs="Arial"/>
        </w:rPr>
        <w:t>Pärnu mnt 132, 11317</w:t>
      </w:r>
      <w:r w:rsidRPr="008F2F6D">
        <w:rPr>
          <w:rFonts w:ascii="Raleway" w:hAnsi="Raleway" w:cs="Arial"/>
        </w:rPr>
        <w:t xml:space="preserve"> Tallinn, keda esindab põhimääruse alusel direktor </w:t>
      </w:r>
      <w:r w:rsidR="00C206BD">
        <w:rPr>
          <w:rFonts w:ascii="Raleway" w:hAnsi="Raleway" w:cs="Arial"/>
        </w:rPr>
        <w:t>Margus Arm</w:t>
      </w:r>
      <w:r w:rsidRPr="008F2F6D">
        <w:rPr>
          <w:rFonts w:ascii="Raleway" w:hAnsi="Raleway" w:cs="Arial"/>
        </w:rPr>
        <w:t xml:space="preserve"> ja</w:t>
      </w:r>
    </w:p>
    <w:p w14:paraId="734B2F93" w14:textId="77777777" w:rsidR="003205D5" w:rsidRPr="003205D5" w:rsidRDefault="003205D5" w:rsidP="003205D5">
      <w:pPr>
        <w:spacing w:line="276" w:lineRule="auto"/>
        <w:jc w:val="both"/>
        <w:rPr>
          <w:rFonts w:ascii="Raleway" w:hAnsi="Raleway" w:cs="Arial"/>
        </w:rPr>
      </w:pPr>
      <w:r w:rsidRPr="003205D5">
        <w:rPr>
          <w:rFonts w:ascii="Raleway" w:hAnsi="Raleway" w:cs="Arial"/>
          <w:b/>
        </w:rPr>
        <w:t>Industry62 OÜ</w:t>
      </w:r>
      <w:r w:rsidR="00C206BD">
        <w:rPr>
          <w:rFonts w:ascii="Raleway" w:hAnsi="Raleway" w:cs="Arial"/>
          <w:b/>
        </w:rPr>
        <w:t xml:space="preserve"> </w:t>
      </w:r>
      <w:r w:rsidR="00C206BD" w:rsidRPr="008F2F6D">
        <w:rPr>
          <w:rFonts w:ascii="Raleway" w:hAnsi="Raleway" w:cs="Arial"/>
        </w:rPr>
        <w:t xml:space="preserve">(edaspidi </w:t>
      </w:r>
      <w:r w:rsidR="00C206BD" w:rsidRPr="008F2F6D">
        <w:rPr>
          <w:rFonts w:ascii="Raleway" w:hAnsi="Raleway" w:cs="Arial"/>
          <w:b/>
          <w:i/>
        </w:rPr>
        <w:t>täitja</w:t>
      </w:r>
      <w:r w:rsidR="00C206BD" w:rsidRPr="008F2F6D">
        <w:rPr>
          <w:rFonts w:ascii="Raleway" w:hAnsi="Raleway" w:cs="Arial"/>
        </w:rPr>
        <w:t>)</w:t>
      </w:r>
      <w:r w:rsidR="008C604C" w:rsidRPr="008F2F6D">
        <w:rPr>
          <w:rFonts w:ascii="Raleway" w:hAnsi="Raleway" w:cs="Arial"/>
        </w:rPr>
        <w:t>, registrikood</w:t>
      </w:r>
      <w:r>
        <w:rPr>
          <w:rFonts w:ascii="Raleway" w:hAnsi="Raleway" w:cs="Arial"/>
        </w:rPr>
        <w:t xml:space="preserve"> </w:t>
      </w:r>
      <w:r w:rsidRPr="003205D5">
        <w:rPr>
          <w:rFonts w:ascii="Raleway" w:hAnsi="Raleway" w:cs="Arial"/>
        </w:rPr>
        <w:t>11124544</w:t>
      </w:r>
      <w:r w:rsidR="008C604C" w:rsidRPr="008F2F6D">
        <w:rPr>
          <w:rFonts w:ascii="Raleway" w:hAnsi="Raleway" w:cs="Arial"/>
        </w:rPr>
        <w:t xml:space="preserve">., aadress </w:t>
      </w:r>
      <w:r w:rsidRPr="003205D5">
        <w:rPr>
          <w:rFonts w:ascii="Raleway" w:hAnsi="Raleway" w:cs="Arial"/>
        </w:rPr>
        <w:t>Toompuiestee 35,</w:t>
      </w:r>
    </w:p>
    <w:p w14:paraId="096CC108" w14:textId="2D5DFFCB" w:rsidR="008C604C" w:rsidRPr="008F2F6D" w:rsidRDefault="003205D5" w:rsidP="003205D5">
      <w:pPr>
        <w:spacing w:line="276" w:lineRule="auto"/>
        <w:jc w:val="both"/>
        <w:rPr>
          <w:rFonts w:ascii="Raleway" w:hAnsi="Raleway" w:cs="Arial"/>
        </w:rPr>
      </w:pPr>
      <w:r w:rsidRPr="003205D5">
        <w:rPr>
          <w:rFonts w:ascii="Raleway" w:hAnsi="Raleway" w:cs="Arial"/>
        </w:rPr>
        <w:t>10149 Tallinn</w:t>
      </w:r>
      <w:r w:rsidR="008C604C" w:rsidRPr="008F2F6D">
        <w:rPr>
          <w:rFonts w:ascii="Raleway" w:hAnsi="Raleway" w:cs="Arial"/>
        </w:rPr>
        <w:t xml:space="preserve">, keda esindab põhikirja alusel </w:t>
      </w:r>
      <w:r w:rsidRPr="003205D5">
        <w:rPr>
          <w:rFonts w:ascii="Raleway" w:hAnsi="Raleway" w:cs="Arial"/>
        </w:rPr>
        <w:t xml:space="preserve">Andrus </w:t>
      </w:r>
      <w:proofErr w:type="spellStart"/>
      <w:r w:rsidRPr="003205D5">
        <w:rPr>
          <w:rFonts w:ascii="Raleway" w:hAnsi="Raleway" w:cs="Arial"/>
        </w:rPr>
        <w:t>Altrov</w:t>
      </w:r>
      <w:proofErr w:type="spellEnd"/>
      <w:r w:rsidR="008C604C" w:rsidRPr="008F2F6D">
        <w:rPr>
          <w:rFonts w:ascii="Raleway" w:hAnsi="Raleway" w:cs="Arial"/>
        </w:rPr>
        <w:t>,</w:t>
      </w:r>
    </w:p>
    <w:p w14:paraId="2C35FA95" w14:textId="0C51E4B8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edaspidi eraldi </w:t>
      </w:r>
      <w:r w:rsidRPr="008F2F6D">
        <w:rPr>
          <w:rFonts w:ascii="Raleway" w:hAnsi="Raleway" w:cs="Arial"/>
          <w:b/>
          <w:i/>
        </w:rPr>
        <w:t>pool</w:t>
      </w:r>
      <w:r w:rsidRPr="008F2F6D">
        <w:rPr>
          <w:rFonts w:ascii="Raleway" w:hAnsi="Raleway" w:cs="Arial"/>
        </w:rPr>
        <w:t xml:space="preserve"> või koos </w:t>
      </w:r>
      <w:r w:rsidRPr="008F2F6D">
        <w:rPr>
          <w:rFonts w:ascii="Raleway" w:hAnsi="Raleway" w:cs="Arial"/>
          <w:b/>
          <w:i/>
        </w:rPr>
        <w:t>pooled</w:t>
      </w:r>
      <w:r w:rsidRPr="008F2F6D">
        <w:rPr>
          <w:rFonts w:ascii="Raleway" w:hAnsi="Raleway" w:cs="Arial"/>
        </w:rPr>
        <w:t xml:space="preserve">, sõlmisid raamlepingu nr </w:t>
      </w:r>
      <w:r w:rsidR="003205D5" w:rsidRPr="003205D5">
        <w:rPr>
          <w:rFonts w:ascii="Raleway" w:hAnsi="Raleway" w:cs="Arial"/>
        </w:rPr>
        <w:t>3-9/4177-1</w:t>
      </w:r>
      <w:r w:rsidRPr="008F2F6D">
        <w:rPr>
          <w:rFonts w:ascii="Raleway" w:hAnsi="Raleway" w:cs="Arial"/>
        </w:rPr>
        <w:t xml:space="preserve"> alusel käesoleva hankelepingu (edaspidi </w:t>
      </w:r>
      <w:r w:rsidRPr="008F2F6D">
        <w:rPr>
          <w:rFonts w:ascii="Raleway" w:hAnsi="Raleway" w:cs="Arial"/>
          <w:b/>
          <w:i/>
        </w:rPr>
        <w:t>leping</w:t>
      </w:r>
      <w:r w:rsidRPr="008F2F6D">
        <w:rPr>
          <w:rFonts w:ascii="Raleway" w:hAnsi="Raleway" w:cs="Arial"/>
        </w:rPr>
        <w:t>) alljärgnevas:</w:t>
      </w:r>
    </w:p>
    <w:p w14:paraId="2DDAEE77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>Lepingu ese</w:t>
      </w:r>
    </w:p>
    <w:p w14:paraId="42FB10FD" w14:textId="0B1A8D05" w:rsidR="008C604C" w:rsidRPr="008F2F6D" w:rsidRDefault="008C604C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>Lepingu esemeks on riigihanke „</w:t>
      </w:r>
      <w:proofErr w:type="spellStart"/>
      <w:r w:rsidR="009139D1" w:rsidRPr="009139D1">
        <w:rPr>
          <w:rFonts w:ascii="Raleway" w:hAnsi="Raleway" w:cs="Arial"/>
        </w:rPr>
        <w:t>Samtrack</w:t>
      </w:r>
      <w:proofErr w:type="spellEnd"/>
      <w:r w:rsidR="009139D1" w:rsidRPr="009139D1">
        <w:rPr>
          <w:rFonts w:ascii="Raleway" w:hAnsi="Raleway" w:cs="Arial"/>
        </w:rPr>
        <w:t xml:space="preserve"> 2 Infosüsteemi arendus</w:t>
      </w:r>
      <w:r w:rsidR="007C78E4">
        <w:rPr>
          <w:rFonts w:ascii="Raleway" w:hAnsi="Raleway" w:cs="Arial"/>
        </w:rPr>
        <w:t>- ja hooldus</w:t>
      </w:r>
      <w:r w:rsidR="009139D1" w:rsidRPr="009139D1">
        <w:rPr>
          <w:rFonts w:ascii="Raleway" w:hAnsi="Raleway" w:cs="Arial"/>
        </w:rPr>
        <w:t>tööd</w:t>
      </w:r>
      <w:r w:rsidRPr="008F2F6D">
        <w:rPr>
          <w:rFonts w:ascii="Raleway" w:hAnsi="Raleway" w:cs="Arial"/>
        </w:rPr>
        <w:t>“ alusdokumentides</w:t>
      </w:r>
      <w:r w:rsidR="001A77AB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 xml:space="preserve">olevas tehnilises kirjelduses nimetatud tööd (edaspidi </w:t>
      </w:r>
      <w:r w:rsidRPr="008F2F6D">
        <w:rPr>
          <w:rFonts w:ascii="Raleway" w:hAnsi="Raleway" w:cs="Arial"/>
          <w:b/>
          <w:i/>
        </w:rPr>
        <w:t>tööd</w:t>
      </w:r>
      <w:r w:rsidRPr="008F2F6D">
        <w:rPr>
          <w:rFonts w:ascii="Raleway" w:hAnsi="Raleway" w:cs="Arial"/>
        </w:rPr>
        <w:t>)</w:t>
      </w:r>
      <w:r w:rsidR="00F37684">
        <w:rPr>
          <w:rFonts w:ascii="Raleway" w:hAnsi="Raleway" w:cs="Arial"/>
        </w:rPr>
        <w:t xml:space="preserve">, </w:t>
      </w:r>
      <w:r w:rsidR="00F37684" w:rsidRPr="00F37684">
        <w:rPr>
          <w:rFonts w:ascii="Raleway" w:hAnsi="Raleway" w:cs="Arial"/>
        </w:rPr>
        <w:t>mille eesmärgiks on</w:t>
      </w:r>
      <w:r w:rsidR="00A37A32">
        <w:rPr>
          <w:rFonts w:ascii="Raleway" w:hAnsi="Raleway" w:cs="Arial"/>
        </w:rPr>
        <w:t xml:space="preserve"> teostada</w:t>
      </w:r>
      <w:r w:rsidR="00F37684" w:rsidRPr="00F37684">
        <w:rPr>
          <w:rFonts w:ascii="Raleway" w:hAnsi="Raleway" w:cs="Arial"/>
        </w:rPr>
        <w:t xml:space="preserve"> </w:t>
      </w:r>
      <w:proofErr w:type="spellStart"/>
      <w:r w:rsidR="00F37684" w:rsidRPr="00F37684">
        <w:rPr>
          <w:rFonts w:ascii="Raleway" w:hAnsi="Raleway" w:cs="Arial"/>
        </w:rPr>
        <w:t>Samtrack</w:t>
      </w:r>
      <w:proofErr w:type="spellEnd"/>
      <w:r w:rsidR="00F37684" w:rsidRPr="00F37684">
        <w:rPr>
          <w:rFonts w:ascii="Raleway" w:hAnsi="Raleway" w:cs="Arial"/>
        </w:rPr>
        <w:t xml:space="preserve"> 2 RAAL mooduli süsteemianalüüsi ja arenduse I etapi tööd.   </w:t>
      </w:r>
    </w:p>
    <w:p w14:paraId="34C797DF" w14:textId="7BD971F8" w:rsidR="008C604C" w:rsidRPr="008F2F6D" w:rsidRDefault="008C604C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>Lepingu tööde</w:t>
      </w:r>
      <w:r w:rsidR="00F37684">
        <w:rPr>
          <w:rFonts w:ascii="Raleway" w:hAnsi="Raleway"/>
        </w:rPr>
        <w:t xml:space="preserve"> maht on maksimaalselt 134 469 eurot käibemaksuta</w:t>
      </w:r>
      <w:r w:rsidR="00F37684">
        <w:rPr>
          <w:rFonts w:ascii="Raleway" w:hAnsi="Raleway"/>
          <w:i/>
        </w:rPr>
        <w:t>.</w:t>
      </w:r>
    </w:p>
    <w:p w14:paraId="681A174F" w14:textId="680E9C29" w:rsidR="008C604C" w:rsidRPr="00FB2B59" w:rsidRDefault="00FB2B59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 w:cs="Arial"/>
          <w:iCs/>
        </w:rPr>
      </w:pPr>
      <w:r w:rsidRPr="00FB2B59">
        <w:rPr>
          <w:rFonts w:ascii="Raleway" w:hAnsi="Raleway" w:cs="Arial"/>
          <w:iCs/>
        </w:rPr>
        <w:t>„Hankelepingu täitmist rahastatakse riigieelarvest ja projektist „Sotsiaalministeeriumi valdkondlik digipööre“ (SFOS: 2021-2027.1.02.23-0007).</w:t>
      </w:r>
    </w:p>
    <w:p w14:paraId="4BFD0E9C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rPr>
          <w:rFonts w:ascii="Raleway" w:hAnsi="Raleway" w:cstheme="minorBidi"/>
        </w:rPr>
      </w:pPr>
      <w:r w:rsidRPr="008F2F6D">
        <w:rPr>
          <w:rFonts w:ascii="Raleway" w:hAnsi="Raleway"/>
        </w:rPr>
        <w:t>Töö üleandmise ja vastuvõtmise tingimused</w:t>
      </w:r>
    </w:p>
    <w:p w14:paraId="46265981" w14:textId="199E7AD0" w:rsidR="008C604C" w:rsidRPr="008F2F6D" w:rsidRDefault="0071215A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71215A">
        <w:rPr>
          <w:rFonts w:ascii="Raleway" w:hAnsi="Raleway" w:cs="Arial"/>
        </w:rPr>
        <w:t>Täitja annab tööd üle hiljemalt 31.07.2026.</w:t>
      </w:r>
    </w:p>
    <w:p w14:paraId="484473BE" w14:textId="37B7C3B1" w:rsidR="008C604C" w:rsidRPr="000E5BE5" w:rsidRDefault="000E5BE5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0E5BE5">
        <w:rPr>
          <w:rFonts w:ascii="Raleway" w:hAnsi="Raleway" w:cs="Arial"/>
          <w:szCs w:val="24"/>
        </w:rPr>
        <w:t xml:space="preserve">Täitja </w:t>
      </w:r>
      <w:r w:rsidR="008C604C" w:rsidRPr="000E5BE5">
        <w:rPr>
          <w:rFonts w:ascii="Raleway" w:hAnsi="Raleway" w:cs="Arial"/>
          <w:szCs w:val="24"/>
        </w:rPr>
        <w:t xml:space="preserve">esitab eelmise kuu töötundide ajaaruande, mis sisaldab teostatud töötunde ja nende jooksul teostatud töid. Ajaaruanne esitatakse allkirjastatult hiljemalt järgmise kalendrikuu 5. tööpäeval koos aktiga. </w:t>
      </w:r>
    </w:p>
    <w:p w14:paraId="05191D9D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Tellitavad tööd antakse vastuvõtutestimiseks üle vastavalt lepingu tehnilises kirjelduses kokkulepitud tingimustele.</w:t>
      </w:r>
    </w:p>
    <w:p w14:paraId="2F91BE7E" w14:textId="77777777" w:rsidR="008C604C" w:rsidRPr="008F2F6D" w:rsidRDefault="008C604C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Tellija vaatab töö üle vastavalt raamlepingu tingimustele. </w:t>
      </w:r>
    </w:p>
    <w:p w14:paraId="49960132" w14:textId="6945E2B7" w:rsidR="009A2C88" w:rsidRPr="008F2F6D" w:rsidRDefault="008C604C" w:rsidP="000E5BE5">
      <w:pPr>
        <w:pStyle w:val="Loendilik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Koos üle antava tööga annab täitja tellijale üle kõik tööde intellektuaalse omandi õigused vastavalt raamlepingus kirjeldatule.</w:t>
      </w:r>
    </w:p>
    <w:p w14:paraId="5DEE0F0E" w14:textId="77777777" w:rsidR="008C604C" w:rsidRPr="008F2F6D" w:rsidRDefault="008C604C" w:rsidP="008C604C">
      <w:pPr>
        <w:pStyle w:val="Pealkiri1"/>
        <w:numPr>
          <w:ilvl w:val="0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Lepingu hind</w:t>
      </w:r>
    </w:p>
    <w:p w14:paraId="10C46794" w14:textId="77777777" w:rsidR="008C604C" w:rsidRPr="008F2F6D" w:rsidRDefault="008C604C" w:rsidP="008C604C">
      <w:pPr>
        <w:spacing w:line="276" w:lineRule="auto"/>
        <w:rPr>
          <w:rFonts w:ascii="Raleway" w:hAnsi="Raleway"/>
          <w:i/>
        </w:rPr>
      </w:pPr>
      <w:r w:rsidRPr="008F2F6D">
        <w:rPr>
          <w:rFonts w:ascii="Raleway" w:hAnsi="Raleway"/>
          <w:i/>
        </w:rPr>
        <w:t>Kui tegemist on töötunnipõhise lepinguga:</w:t>
      </w:r>
    </w:p>
    <w:p w14:paraId="59C643EC" w14:textId="577DF5BB" w:rsidR="008C604C" w:rsidRPr="008F2F6D" w:rsidRDefault="00BE44CE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  <w:sz w:val="20"/>
        </w:rPr>
      </w:pPr>
      <w:r>
        <w:rPr>
          <w:rFonts w:ascii="Raleway" w:hAnsi="Raleway" w:cs="Arial"/>
          <w:szCs w:val="24"/>
        </w:rPr>
        <w:t>Lepingu täitmine</w:t>
      </w:r>
      <w:r w:rsidR="008C604C" w:rsidRPr="008F2F6D">
        <w:rPr>
          <w:rFonts w:ascii="Raleway" w:hAnsi="Raleway" w:cs="Arial"/>
          <w:szCs w:val="24"/>
        </w:rPr>
        <w:t xml:space="preserve"> toimub töötunnipõhisel arvestusel, tellija tasub üksnes lepingu alusel tellitud ja teostatud töötundide eest. </w:t>
      </w:r>
    </w:p>
    <w:p w14:paraId="2628A68D" w14:textId="5934DB02" w:rsidR="008C604C" w:rsidRPr="008F2F6D" w:rsidRDefault="008C604C" w:rsidP="008C604C">
      <w:pPr>
        <w:pStyle w:val="Loendilik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  <w:sz w:val="18"/>
        </w:rPr>
      </w:pPr>
      <w:r w:rsidRPr="008F2F6D">
        <w:rPr>
          <w:rFonts w:ascii="Raleway" w:hAnsi="Raleway" w:cs="Arial"/>
          <w:szCs w:val="24"/>
        </w:rPr>
        <w:t>Ühe töötunni maksumuseks </w:t>
      </w:r>
      <w:r w:rsidR="00BE44CE">
        <w:rPr>
          <w:rFonts w:ascii="Raleway" w:hAnsi="Raleway" w:cs="Arial"/>
          <w:szCs w:val="24"/>
        </w:rPr>
        <w:t>lepingu täitmisel</w:t>
      </w:r>
      <w:r w:rsidRPr="008F2F6D">
        <w:rPr>
          <w:rFonts w:ascii="Raleway" w:hAnsi="Raleway" w:cs="Arial"/>
          <w:szCs w:val="24"/>
        </w:rPr>
        <w:t xml:space="preserve"> on </w:t>
      </w:r>
      <w:r w:rsidRPr="008F2F6D">
        <w:rPr>
          <w:rFonts w:ascii="Raleway" w:hAnsi="Raleway" w:cs="Arial"/>
          <w:b/>
          <w:bCs/>
          <w:szCs w:val="24"/>
        </w:rPr>
        <w:t>____ (maksumus sõnadega) eurot käibemaksuta.</w:t>
      </w:r>
    </w:p>
    <w:p w14:paraId="008A45B2" w14:textId="0EB58CC3" w:rsidR="008C604C" w:rsidRPr="00A37A32" w:rsidRDefault="008C604C" w:rsidP="008C604C">
      <w:pPr>
        <w:pStyle w:val="Loendilik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>Täitja esitab tellijale e-arve</w:t>
      </w:r>
      <w:r w:rsidR="002571F9">
        <w:rPr>
          <w:rFonts w:ascii="Raleway" w:hAnsi="Raleway" w:cs="Arial"/>
        </w:rPr>
        <w:t xml:space="preserve"> igakuiselt</w:t>
      </w:r>
      <w:r w:rsidRPr="008F2F6D">
        <w:rPr>
          <w:rFonts w:ascii="Raleway" w:hAnsi="Raleway" w:cs="Arial"/>
        </w:rPr>
        <w:t>.</w:t>
      </w:r>
      <w:r w:rsidR="002C12CD">
        <w:rPr>
          <w:rFonts w:ascii="Raleway" w:hAnsi="Raleway" w:cs="Arial"/>
        </w:rPr>
        <w:t xml:space="preserve"> </w:t>
      </w:r>
      <w:r w:rsidR="00762F11" w:rsidRPr="00762F11">
        <w:rPr>
          <w:rFonts w:ascii="Raleway" w:hAnsi="Raleway" w:cs="Arial"/>
        </w:rPr>
        <w:t xml:space="preserve">Arvel tuleb märkida riigihanke nimetus, </w:t>
      </w:r>
      <w:r w:rsidR="00762F11" w:rsidRPr="00762F11">
        <w:rPr>
          <w:rFonts w:ascii="Raleway" w:hAnsi="Raleway" w:cs="Arial"/>
          <w:b/>
          <w:bCs/>
        </w:rPr>
        <w:t>lepingu osa viitenumber</w:t>
      </w:r>
      <w:r w:rsidR="00762F11" w:rsidRPr="00762F11">
        <w:rPr>
          <w:rFonts w:ascii="Raleway" w:hAnsi="Raleway" w:cs="Arial"/>
        </w:rPr>
        <w:t>, lepingu number ja kontaktisiku andmed</w:t>
      </w:r>
      <w:r w:rsidR="00762F11">
        <w:rPr>
          <w:rFonts w:ascii="Raleway" w:hAnsi="Raleway" w:cs="Arial"/>
        </w:rPr>
        <w:t>.</w:t>
      </w:r>
    </w:p>
    <w:p w14:paraId="1FF752E2" w14:textId="6B6C450C" w:rsidR="008C604C" w:rsidRPr="00A37A32" w:rsidRDefault="00A37A32" w:rsidP="008C604C">
      <w:pPr>
        <w:pStyle w:val="Loendilik"/>
        <w:numPr>
          <w:ilvl w:val="1"/>
          <w:numId w:val="2"/>
        </w:numPr>
        <w:spacing w:line="276" w:lineRule="auto"/>
        <w:jc w:val="both"/>
        <w:rPr>
          <w:rFonts w:ascii="Raleway" w:hAnsi="Raleway"/>
        </w:rPr>
      </w:pPr>
      <w:r w:rsidRPr="00A37A32">
        <w:rPr>
          <w:rFonts w:ascii="Raleway" w:hAnsi="Raleway"/>
        </w:rPr>
        <w:lastRenderedPageBreak/>
        <w:t>Käesoleva lepingu maksimaalne maksumus on 134 469 (ükssada kolmkümmend neli tuhat nelisada kuuskümmend üheksa) eurot käibemaksuta. Tellijal ei ole kohustust tellida töid kogu maksimaalse summa ulatuses.</w:t>
      </w:r>
    </w:p>
    <w:p w14:paraId="6E336DA2" w14:textId="77777777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vahelised teated ja kontaktisikud</w:t>
      </w:r>
    </w:p>
    <w:p w14:paraId="4601CF45" w14:textId="5232F794" w:rsidR="008C604C" w:rsidRPr="008F2F6D" w:rsidRDefault="008C604C" w:rsidP="008C604C">
      <w:pPr>
        <w:pStyle w:val="Loendilik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Teadete edastamisel ja kätte</w:t>
      </w:r>
      <w:r w:rsidR="009A2C88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toimetamisel lähtutakse raamlepingu regulatsioonist.</w:t>
      </w:r>
    </w:p>
    <w:p w14:paraId="4E7967CD" w14:textId="797FA9C0" w:rsidR="008C604C" w:rsidRPr="008F2F6D" w:rsidRDefault="008C604C" w:rsidP="008C604C">
      <w:pPr>
        <w:pStyle w:val="Loendilik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Tellija kontaktisikuks lepingu täitmisel on</w:t>
      </w:r>
      <w:bookmarkStart w:id="0" w:name="Tekst39"/>
      <w:r w:rsidRPr="008F2F6D">
        <w:rPr>
          <w:rFonts w:ascii="Raleway" w:hAnsi="Raleway" w:cs="Arial"/>
        </w:rPr>
        <w:t xml:space="preserve"> </w:t>
      </w:r>
      <w:bookmarkEnd w:id="0"/>
      <w:r w:rsidR="00A37A32">
        <w:rPr>
          <w:rFonts w:ascii="Raleway" w:hAnsi="Raleway" w:cs="Arial"/>
        </w:rPr>
        <w:t>Ott Karp</w:t>
      </w:r>
      <w:r w:rsidRPr="008F2F6D">
        <w:rPr>
          <w:rFonts w:ascii="Raleway" w:hAnsi="Raleway" w:cs="Arial"/>
        </w:rPr>
        <w:t xml:space="preserve">, tel </w:t>
      </w:r>
      <w:r w:rsidR="00A37A32" w:rsidRPr="00A37A32">
        <w:rPr>
          <w:rFonts w:ascii="Raleway" w:hAnsi="Raleway" w:cs="Arial"/>
        </w:rPr>
        <w:t>7943 900</w:t>
      </w:r>
      <w:r w:rsidRPr="008F2F6D">
        <w:rPr>
          <w:rFonts w:ascii="Raleway" w:hAnsi="Raleway" w:cs="Arial"/>
        </w:rPr>
        <w:t xml:space="preserve">, e-post </w:t>
      </w:r>
      <w:hyperlink r:id="rId7" w:history="1">
        <w:r w:rsidR="00A37A32" w:rsidRPr="00CB7BF5">
          <w:rPr>
            <w:rStyle w:val="Hperlink"/>
            <w:rFonts w:ascii="Raleway" w:hAnsi="Raleway" w:cs="Arial"/>
          </w:rPr>
          <w:t>ott.karp@tehik.ee</w:t>
        </w:r>
      </w:hyperlink>
      <w:r w:rsidR="00A37A32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või tema asendaja.</w:t>
      </w:r>
    </w:p>
    <w:p w14:paraId="2290063B" w14:textId="33B5DDF8" w:rsidR="008C604C" w:rsidRPr="008F2F6D" w:rsidRDefault="008C604C" w:rsidP="008C604C">
      <w:pPr>
        <w:pStyle w:val="Loendilik"/>
        <w:numPr>
          <w:ilvl w:val="1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Täitja kontaktisikuks lepingu täitmisel on </w:t>
      </w:r>
      <w:r w:rsidR="00A37A32" w:rsidRPr="00A37A32">
        <w:rPr>
          <w:rFonts w:ascii="Raleway" w:hAnsi="Raleway" w:cs="Arial"/>
        </w:rPr>
        <w:t>Taavi Tasuja</w:t>
      </w:r>
      <w:r w:rsidRPr="008F2F6D">
        <w:rPr>
          <w:rFonts w:ascii="Raleway" w:hAnsi="Raleway" w:cs="Arial"/>
        </w:rPr>
        <w:t xml:space="preserve">, tel </w:t>
      </w:r>
      <w:r w:rsidR="00A37A32" w:rsidRPr="00A37A32">
        <w:rPr>
          <w:rFonts w:ascii="Raleway" w:hAnsi="Raleway" w:cs="Arial"/>
        </w:rPr>
        <w:t>566 97986</w:t>
      </w:r>
      <w:r w:rsidRPr="008F2F6D">
        <w:rPr>
          <w:rFonts w:ascii="Raleway" w:hAnsi="Raleway" w:cs="Arial"/>
        </w:rPr>
        <w:t xml:space="preserve">, e-post </w:t>
      </w:r>
      <w:hyperlink r:id="rId8" w:history="1">
        <w:r w:rsidR="00B612D1" w:rsidRPr="00CB7BF5">
          <w:rPr>
            <w:rStyle w:val="Hperlink"/>
            <w:rFonts w:ascii="Raleway" w:hAnsi="Raleway" w:cs="Arial"/>
          </w:rPr>
          <w:t>taavi.tasuja@industry62.com</w:t>
        </w:r>
      </w:hyperlink>
      <w:r w:rsidR="00B612D1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või tema asendaja.</w:t>
      </w:r>
    </w:p>
    <w:p w14:paraId="0A4BC859" w14:textId="77777777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Lõppsätted</w:t>
      </w:r>
    </w:p>
    <w:p w14:paraId="1851B9AE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rPr>
          <w:rFonts w:ascii="Raleway" w:hAnsi="Raleway" w:cs="Arial"/>
        </w:rPr>
      </w:pPr>
      <w:r w:rsidRPr="008F2F6D">
        <w:rPr>
          <w:rFonts w:ascii="Raleway" w:hAnsi="Raleway" w:cs="Arial"/>
        </w:rPr>
        <w:t>Leping jõustub sellele poolte poolt allakirjutamise hetkest ja kehtib kuni poolte poolt oma lepinguliste kohustuste täitmiseni.</w:t>
      </w:r>
    </w:p>
    <w:p w14:paraId="124CF64C" w14:textId="77777777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Lepingu dokumendid koosnevad riigihanke alusdokumentidest, sh lepingu lisadest, lepingu muudatustest ja pakkumusest. </w:t>
      </w:r>
    </w:p>
    <w:p w14:paraId="2D9169EC" w14:textId="2C1CFE29" w:rsidR="008C604C" w:rsidRPr="008F2F6D" w:rsidRDefault="008C604C" w:rsidP="008C604C">
      <w:pPr>
        <w:pStyle w:val="Loendilik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Lepingu lahutamatuteks osadeks lepingu sõlmimise hetkel on järgmised dokumendid</w:t>
      </w:r>
      <w:r w:rsidR="009A2C88">
        <w:rPr>
          <w:rFonts w:ascii="Raleway" w:hAnsi="Raleway" w:cs="Arial"/>
        </w:rPr>
        <w:t>, mida ei allkirjastata koos lepinguga</w:t>
      </w:r>
      <w:r w:rsidRPr="008F2F6D">
        <w:rPr>
          <w:rFonts w:ascii="Raleway" w:hAnsi="Raleway" w:cs="Arial"/>
        </w:rPr>
        <w:t>:</w:t>
      </w:r>
    </w:p>
    <w:p w14:paraId="3E9951EF" w14:textId="77777777" w:rsidR="008C604C" w:rsidRPr="008F2F6D" w:rsidRDefault="008C604C" w:rsidP="008C604C">
      <w:pPr>
        <w:pStyle w:val="Loendilik"/>
        <w:numPr>
          <w:ilvl w:val="2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>Lisa 1 - Tehniline kirjeldus;</w:t>
      </w:r>
    </w:p>
    <w:p w14:paraId="7B3506D0" w14:textId="2782922A" w:rsidR="008C604C" w:rsidRPr="00B612D1" w:rsidRDefault="009A2C88" w:rsidP="00B612D1">
      <w:pPr>
        <w:pStyle w:val="Loendilik"/>
        <w:numPr>
          <w:ilvl w:val="2"/>
          <w:numId w:val="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Lisa 2 – Pakkumus</w:t>
      </w:r>
      <w:r w:rsidR="008C604C" w:rsidRPr="008F2F6D">
        <w:rPr>
          <w:rFonts w:ascii="Raleway" w:hAnsi="Raleway"/>
        </w:rPr>
        <w:t>;</w:t>
      </w:r>
    </w:p>
    <w:p w14:paraId="3C5365AE" w14:textId="77777777" w:rsidR="008C604C" w:rsidRPr="008F2F6D" w:rsidRDefault="008C604C" w:rsidP="008C604C">
      <w:pPr>
        <w:pStyle w:val="Pealkiri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allkirjad</w:t>
      </w:r>
    </w:p>
    <w:p w14:paraId="66709176" w14:textId="77777777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</w:p>
    <w:tbl>
      <w:tblPr>
        <w:tblW w:w="112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2"/>
        <w:gridCol w:w="2914"/>
        <w:gridCol w:w="736"/>
        <w:gridCol w:w="2069"/>
        <w:gridCol w:w="2069"/>
      </w:tblGrid>
      <w:tr w:rsidR="008C604C" w:rsidRPr="008F2F6D" w14:paraId="605FED91" w14:textId="77777777" w:rsidTr="009A014B">
        <w:tc>
          <w:tcPr>
            <w:tcW w:w="3227" w:type="dxa"/>
            <w:shd w:val="clear" w:color="auto" w:fill="auto"/>
          </w:tcPr>
          <w:p w14:paraId="07894020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Tellija:                                           </w:t>
            </w:r>
          </w:p>
        </w:tc>
        <w:tc>
          <w:tcPr>
            <w:tcW w:w="2716" w:type="dxa"/>
            <w:shd w:val="clear" w:color="auto" w:fill="auto"/>
          </w:tcPr>
          <w:p w14:paraId="376DC07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</w:t>
            </w:r>
          </w:p>
        </w:tc>
        <w:tc>
          <w:tcPr>
            <w:tcW w:w="686" w:type="dxa"/>
          </w:tcPr>
          <w:p w14:paraId="087CD7CB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</w:p>
        </w:tc>
        <w:tc>
          <w:tcPr>
            <w:tcW w:w="1928" w:type="dxa"/>
          </w:tcPr>
          <w:p w14:paraId="386F3C52" w14:textId="77777777" w:rsidR="008C604C" w:rsidRPr="008F2F6D" w:rsidRDefault="008C604C" w:rsidP="009A014B">
            <w:pPr>
              <w:spacing w:line="276" w:lineRule="auto"/>
              <w:ind w:left="-108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Täitja:</w:t>
            </w:r>
          </w:p>
        </w:tc>
        <w:tc>
          <w:tcPr>
            <w:tcW w:w="1928" w:type="dxa"/>
          </w:tcPr>
          <w:p w14:paraId="1E69EAC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</w:rPr>
            </w:pPr>
          </w:p>
        </w:tc>
      </w:tr>
    </w:tbl>
    <w:p w14:paraId="5B29AC64" w14:textId="77777777" w:rsidR="003A510C" w:rsidRDefault="003A510C"/>
    <w:sectPr w:rsidR="003A51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CF6" w14:textId="77777777" w:rsidR="008C604C" w:rsidRDefault="008C604C" w:rsidP="008C604C">
      <w:pPr>
        <w:spacing w:after="0" w:line="240" w:lineRule="auto"/>
      </w:pPr>
      <w:r>
        <w:separator/>
      </w:r>
    </w:p>
  </w:endnote>
  <w:endnote w:type="continuationSeparator" w:id="0">
    <w:p w14:paraId="5820EBF9" w14:textId="77777777" w:rsidR="008C604C" w:rsidRDefault="008C604C" w:rsidP="008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9CEC" w14:textId="77777777" w:rsidR="008C604C" w:rsidRDefault="008C604C" w:rsidP="008C604C">
      <w:pPr>
        <w:spacing w:after="0" w:line="240" w:lineRule="auto"/>
      </w:pPr>
      <w:r>
        <w:separator/>
      </w:r>
    </w:p>
  </w:footnote>
  <w:footnote w:type="continuationSeparator" w:id="0">
    <w:p w14:paraId="16AE4F40" w14:textId="77777777" w:rsidR="008C604C" w:rsidRDefault="008C604C" w:rsidP="008C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F52A" w14:textId="77777777" w:rsidR="008C604C" w:rsidRDefault="008C604C">
    <w:pPr>
      <w:pStyle w:val="Pis"/>
    </w:pPr>
    <w:r w:rsidRPr="003D5CC3">
      <w:rPr>
        <w:rFonts w:ascii="Raleway" w:hAnsi="Raleway"/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EE4F3" wp14:editId="47C1DEF2">
              <wp:simplePos x="0" y="0"/>
              <wp:positionH relativeFrom="rightMargin">
                <wp:align>left</wp:align>
              </wp:positionH>
              <wp:positionV relativeFrom="paragraph">
                <wp:posOffset>-268054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21318" id="Group 4" o:spid="_x0000_s1026" style="position:absolute;margin-left:0;margin-top:-21.1pt;width:47.9pt;height:65.1pt;z-index:251659264;mso-position-horizontal:left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B9F"/>
    <w:multiLevelType w:val="multilevel"/>
    <w:tmpl w:val="27488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F61B81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C"/>
    <w:rsid w:val="00055D9C"/>
    <w:rsid w:val="000E5BE5"/>
    <w:rsid w:val="001A77AB"/>
    <w:rsid w:val="002571F9"/>
    <w:rsid w:val="002C12CD"/>
    <w:rsid w:val="00314D71"/>
    <w:rsid w:val="003205D5"/>
    <w:rsid w:val="00362F50"/>
    <w:rsid w:val="003A510C"/>
    <w:rsid w:val="00555136"/>
    <w:rsid w:val="005E1B12"/>
    <w:rsid w:val="00680FC2"/>
    <w:rsid w:val="0071215A"/>
    <w:rsid w:val="00762F11"/>
    <w:rsid w:val="007965C1"/>
    <w:rsid w:val="007C78E4"/>
    <w:rsid w:val="008051A8"/>
    <w:rsid w:val="00854949"/>
    <w:rsid w:val="008C604C"/>
    <w:rsid w:val="009139D1"/>
    <w:rsid w:val="009A2C88"/>
    <w:rsid w:val="009E0467"/>
    <w:rsid w:val="00A374AC"/>
    <w:rsid w:val="00A37A32"/>
    <w:rsid w:val="00B612D1"/>
    <w:rsid w:val="00BE44CE"/>
    <w:rsid w:val="00C206BD"/>
    <w:rsid w:val="00C70DCD"/>
    <w:rsid w:val="00E83AEC"/>
    <w:rsid w:val="00F37684"/>
    <w:rsid w:val="00FB2B59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53D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604C"/>
    <w:rPr>
      <w:rFonts w:ascii="Arial" w:hAnsi="Ari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C604C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604C"/>
    <w:rPr>
      <w:rFonts w:ascii="Arial" w:eastAsiaTheme="majorEastAsia" w:hAnsi="Arial" w:cstheme="majorBidi"/>
      <w:b/>
      <w:szCs w:val="32"/>
    </w:rPr>
  </w:style>
  <w:style w:type="character" w:styleId="Kommentaariviide">
    <w:name w:val="annotation reference"/>
    <w:basedOn w:val="Liguvaikefont"/>
    <w:unhideWhenUsed/>
    <w:rsid w:val="008C60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C604C"/>
    <w:rPr>
      <w:rFonts w:ascii="Arial" w:hAnsi="Arial"/>
      <w:sz w:val="20"/>
      <w:szCs w:val="20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8C604C"/>
    <w:pPr>
      <w:ind w:left="720"/>
      <w:contextualSpacing/>
    </w:p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8C604C"/>
    <w:rPr>
      <w:rFonts w:ascii="Arial" w:hAnsi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604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C604C"/>
    <w:rPr>
      <w:rFonts w:ascii="Arial" w:hAnsi="Arial"/>
    </w:rPr>
  </w:style>
  <w:style w:type="paragraph" w:styleId="Jalus">
    <w:name w:val="footer"/>
    <w:basedOn w:val="Normaallaad"/>
    <w:link w:val="JalusMrk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C604C"/>
    <w:rPr>
      <w:rFonts w:ascii="Arial" w:hAnsi="Arial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A77A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A77AB"/>
    <w:rPr>
      <w:rFonts w:ascii="Arial" w:hAnsi="Arial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A37A3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3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avi.tasuja@industry62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t.karp@tehi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2026-05-12T16:16:00Z</dcterms:created>
  <dcterms:modified xsi:type="dcterms:W3CDTF">2026-05-14T08:20:00Z</dcterms:modified>
</cp:coreProperties>
</file>